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1D" w:rsidRDefault="00D25C1D" w:rsidP="00D25C1D">
      <w:pPr>
        <w:pStyle w:val="a6"/>
        <w:numPr>
          <w:ilvl w:val="0"/>
          <w:numId w:val="2"/>
        </w:numPr>
        <w:ind w:leftChars="0"/>
      </w:pPr>
      <w:r>
        <w:rPr>
          <w:rFonts w:hint="eastAsia"/>
        </w:rPr>
        <w:t>附件一</w:t>
      </w:r>
      <w:r>
        <w:tab/>
      </w:r>
      <w:r w:rsidR="00DD124B">
        <w:rPr>
          <w:rFonts w:hint="eastAsia"/>
        </w:rPr>
        <w:t>麻醉劑及精神科物質採購申請表</w:t>
      </w:r>
    </w:p>
    <w:p w:rsidR="00C97057" w:rsidRPr="008B54CA" w:rsidRDefault="00D25C1D" w:rsidP="00A629E2">
      <w:pPr>
        <w:jc w:val="center"/>
        <w:rPr>
          <w:b/>
          <w:sz w:val="36"/>
        </w:rPr>
      </w:pPr>
      <w:r w:rsidRPr="008B54CA">
        <w:rPr>
          <w:rFonts w:hint="eastAsia"/>
          <w:b/>
          <w:sz w:val="36"/>
        </w:rPr>
        <w:t>ICMS</w:t>
      </w:r>
      <w:r w:rsidR="001C3CA8">
        <w:rPr>
          <w:b/>
          <w:sz w:val="36"/>
        </w:rPr>
        <w:t xml:space="preserve"> Chemical</w:t>
      </w:r>
      <w:r w:rsidRPr="008B54CA">
        <w:rPr>
          <w:rFonts w:hint="eastAsia"/>
          <w:b/>
          <w:sz w:val="36"/>
        </w:rPr>
        <w:t xml:space="preserve"> </w:t>
      </w:r>
      <w:r w:rsidR="001474B0" w:rsidRPr="008B54CA">
        <w:rPr>
          <w:rFonts w:hint="eastAsia"/>
          <w:b/>
          <w:sz w:val="36"/>
        </w:rPr>
        <w:t>P</w:t>
      </w:r>
      <w:r w:rsidR="001474B0" w:rsidRPr="008B54CA">
        <w:rPr>
          <w:b/>
          <w:sz w:val="36"/>
        </w:rPr>
        <w:t xml:space="preserve">urchase Requisition </w:t>
      </w:r>
      <w:r w:rsidR="001C3CA8">
        <w:rPr>
          <w:b/>
          <w:sz w:val="36"/>
        </w:rPr>
        <w:t>F</w:t>
      </w:r>
      <w:r w:rsidR="001474B0" w:rsidRPr="008B54CA">
        <w:rPr>
          <w:b/>
          <w:sz w:val="36"/>
        </w:rPr>
        <w:t>or</w:t>
      </w:r>
      <w:r w:rsidR="001C3CA8">
        <w:rPr>
          <w:b/>
          <w:sz w:val="36"/>
        </w:rPr>
        <w:t>m</w:t>
      </w:r>
    </w:p>
    <w:p w:rsidR="001474B0" w:rsidRDefault="001474B0"/>
    <w:tbl>
      <w:tblPr>
        <w:tblStyle w:val="a3"/>
        <w:tblW w:w="0" w:type="auto"/>
        <w:tblInd w:w="-572" w:type="dxa"/>
        <w:tblLook w:val="04A0" w:firstRow="1" w:lastRow="0" w:firstColumn="1" w:lastColumn="0" w:noHBand="0" w:noVBand="1"/>
      </w:tblPr>
      <w:tblGrid>
        <w:gridCol w:w="2977"/>
        <w:gridCol w:w="4253"/>
        <w:gridCol w:w="2268"/>
        <w:gridCol w:w="4961"/>
      </w:tblGrid>
      <w:tr w:rsidR="001474B0" w:rsidTr="003D229D">
        <w:tc>
          <w:tcPr>
            <w:tcW w:w="2977" w:type="dxa"/>
          </w:tcPr>
          <w:p w:rsidR="001474B0" w:rsidRDefault="001474B0">
            <w:r>
              <w:rPr>
                <w:rFonts w:hint="eastAsia"/>
              </w:rPr>
              <w:t>Applicant</w:t>
            </w:r>
          </w:p>
        </w:tc>
        <w:tc>
          <w:tcPr>
            <w:tcW w:w="4253" w:type="dxa"/>
          </w:tcPr>
          <w:p w:rsidR="001474B0" w:rsidRDefault="001474B0"/>
        </w:tc>
        <w:tc>
          <w:tcPr>
            <w:tcW w:w="2268" w:type="dxa"/>
          </w:tcPr>
          <w:p w:rsidR="001474B0" w:rsidRDefault="00197112">
            <w:r>
              <w:rPr>
                <w:rFonts w:hint="eastAsia"/>
              </w:rPr>
              <w:t>D</w:t>
            </w:r>
            <w:r w:rsidR="001474B0">
              <w:rPr>
                <w:rFonts w:hint="eastAsia"/>
              </w:rPr>
              <w:t>ate</w:t>
            </w:r>
          </w:p>
        </w:tc>
        <w:tc>
          <w:tcPr>
            <w:tcW w:w="4961" w:type="dxa"/>
          </w:tcPr>
          <w:p w:rsidR="001474B0" w:rsidRDefault="001474B0"/>
        </w:tc>
      </w:tr>
      <w:tr w:rsidR="001474B0" w:rsidTr="003D229D">
        <w:tc>
          <w:tcPr>
            <w:tcW w:w="2977" w:type="dxa"/>
          </w:tcPr>
          <w:p w:rsidR="001474B0" w:rsidRDefault="001474B0">
            <w:r>
              <w:rPr>
                <w:rFonts w:hint="eastAsia"/>
              </w:rPr>
              <w:t>Staff</w:t>
            </w:r>
            <w:r w:rsidR="00D127E1">
              <w:t>/student</w:t>
            </w:r>
            <w:r>
              <w:rPr>
                <w:rFonts w:hint="eastAsia"/>
              </w:rPr>
              <w:t xml:space="preserve"> number</w:t>
            </w:r>
          </w:p>
        </w:tc>
        <w:tc>
          <w:tcPr>
            <w:tcW w:w="4253" w:type="dxa"/>
          </w:tcPr>
          <w:p w:rsidR="001474B0" w:rsidRDefault="001474B0"/>
        </w:tc>
        <w:tc>
          <w:tcPr>
            <w:tcW w:w="2268" w:type="dxa"/>
          </w:tcPr>
          <w:p w:rsidR="001474B0" w:rsidRDefault="001474B0">
            <w:r>
              <w:t>C</w:t>
            </w:r>
            <w:r>
              <w:rPr>
                <w:rFonts w:hint="eastAsia"/>
              </w:rPr>
              <w:t xml:space="preserve">ontact </w:t>
            </w:r>
            <w:r>
              <w:t>number</w:t>
            </w:r>
          </w:p>
        </w:tc>
        <w:tc>
          <w:tcPr>
            <w:tcW w:w="4961" w:type="dxa"/>
          </w:tcPr>
          <w:p w:rsidR="001474B0" w:rsidRDefault="001474B0"/>
        </w:tc>
      </w:tr>
      <w:tr w:rsidR="001474B0" w:rsidTr="003D229D">
        <w:tc>
          <w:tcPr>
            <w:tcW w:w="2977" w:type="dxa"/>
          </w:tcPr>
          <w:p w:rsidR="001474B0" w:rsidRDefault="00197112">
            <w:r>
              <w:t xml:space="preserve">Email </w:t>
            </w:r>
            <w:r w:rsidR="001474B0">
              <w:rPr>
                <w:rFonts w:hint="eastAsia"/>
              </w:rPr>
              <w:t>address</w:t>
            </w:r>
          </w:p>
        </w:tc>
        <w:tc>
          <w:tcPr>
            <w:tcW w:w="11482" w:type="dxa"/>
            <w:gridSpan w:val="3"/>
          </w:tcPr>
          <w:p w:rsidR="001474B0" w:rsidRDefault="001474B0"/>
        </w:tc>
      </w:tr>
    </w:tbl>
    <w:p w:rsidR="001474B0" w:rsidRDefault="001474B0"/>
    <w:tbl>
      <w:tblPr>
        <w:tblStyle w:val="a3"/>
        <w:tblW w:w="15172" w:type="dxa"/>
        <w:jc w:val="center"/>
        <w:tblLayout w:type="fixed"/>
        <w:tblLook w:val="04A0" w:firstRow="1" w:lastRow="0" w:firstColumn="1" w:lastColumn="0" w:noHBand="0" w:noVBand="1"/>
      </w:tblPr>
      <w:tblGrid>
        <w:gridCol w:w="567"/>
        <w:gridCol w:w="2977"/>
        <w:gridCol w:w="709"/>
        <w:gridCol w:w="992"/>
        <w:gridCol w:w="1129"/>
        <w:gridCol w:w="855"/>
        <w:gridCol w:w="2268"/>
        <w:gridCol w:w="1016"/>
        <w:gridCol w:w="1682"/>
        <w:gridCol w:w="1134"/>
        <w:gridCol w:w="1843"/>
      </w:tblGrid>
      <w:tr w:rsidR="008B54CA" w:rsidTr="009C4FEF">
        <w:trPr>
          <w:jc w:val="center"/>
        </w:trPr>
        <w:tc>
          <w:tcPr>
            <w:tcW w:w="567" w:type="dxa"/>
            <w:vMerge w:val="restart"/>
            <w:vAlign w:val="center"/>
          </w:tcPr>
          <w:p w:rsidR="008B54CA" w:rsidRDefault="008B54CA" w:rsidP="009C4FEF">
            <w:pPr>
              <w:adjustRightInd w:val="0"/>
              <w:snapToGrid w:val="0"/>
              <w:jc w:val="center"/>
            </w:pPr>
          </w:p>
        </w:tc>
        <w:tc>
          <w:tcPr>
            <w:tcW w:w="2977" w:type="dxa"/>
            <w:vMerge w:val="restart"/>
            <w:vAlign w:val="center"/>
          </w:tcPr>
          <w:p w:rsidR="008B54CA" w:rsidRPr="00D25C1D" w:rsidRDefault="008B54CA" w:rsidP="009C4FEF">
            <w:pPr>
              <w:adjustRightInd w:val="0"/>
              <w:snapToGrid w:val="0"/>
              <w:spacing w:line="180" w:lineRule="auto"/>
              <w:jc w:val="center"/>
              <w:rPr>
                <w:sz w:val="20"/>
                <w:szCs w:val="20"/>
              </w:rPr>
            </w:pPr>
            <w:r w:rsidRPr="00D25C1D">
              <w:rPr>
                <w:rFonts w:hint="eastAsia"/>
                <w:sz w:val="20"/>
                <w:szCs w:val="20"/>
              </w:rPr>
              <w:t>Content</w:t>
            </w:r>
          </w:p>
          <w:p w:rsidR="008B54CA" w:rsidRPr="00D25C1D" w:rsidRDefault="008B54CA" w:rsidP="009C4FEF">
            <w:pPr>
              <w:adjustRightInd w:val="0"/>
              <w:snapToGrid w:val="0"/>
              <w:spacing w:line="180" w:lineRule="auto"/>
              <w:jc w:val="center"/>
              <w:rPr>
                <w:sz w:val="16"/>
                <w:szCs w:val="16"/>
              </w:rPr>
            </w:pPr>
            <w:r w:rsidRPr="00D25C1D">
              <w:rPr>
                <w:rFonts w:hint="eastAsia"/>
                <w:sz w:val="16"/>
                <w:szCs w:val="16"/>
              </w:rPr>
              <w:t>(</w:t>
            </w:r>
            <w:r w:rsidRPr="00D25C1D">
              <w:rPr>
                <w:sz w:val="16"/>
                <w:szCs w:val="16"/>
              </w:rPr>
              <w:t>Including: product name, specification, brand name, catalog no</w:t>
            </w:r>
            <w:r w:rsidR="001C3CA8">
              <w:rPr>
                <w:sz w:val="16"/>
                <w:szCs w:val="16"/>
              </w:rPr>
              <w:t>.</w:t>
            </w:r>
            <w:r w:rsidRPr="00D25C1D">
              <w:rPr>
                <w:sz w:val="16"/>
                <w:szCs w:val="16"/>
              </w:rPr>
              <w:t>, packing</w:t>
            </w:r>
            <w:r w:rsidR="001C3CA8">
              <w:rPr>
                <w:sz w:val="16"/>
                <w:szCs w:val="16"/>
              </w:rPr>
              <w:t xml:space="preserve"> </w:t>
            </w:r>
            <w:proofErr w:type="spellStart"/>
            <w:r w:rsidR="001C3CA8">
              <w:rPr>
                <w:sz w:val="16"/>
                <w:szCs w:val="16"/>
              </w:rPr>
              <w:t>etc</w:t>
            </w:r>
            <w:proofErr w:type="spellEnd"/>
            <w:r w:rsidRPr="00D25C1D">
              <w:rPr>
                <w:sz w:val="16"/>
                <w:szCs w:val="16"/>
              </w:rPr>
              <w:t>)</w:t>
            </w:r>
          </w:p>
        </w:tc>
        <w:tc>
          <w:tcPr>
            <w:tcW w:w="709" w:type="dxa"/>
            <w:vMerge w:val="restart"/>
            <w:vAlign w:val="center"/>
          </w:tcPr>
          <w:p w:rsidR="008B54CA" w:rsidRPr="00D25C1D" w:rsidRDefault="008B54CA" w:rsidP="009C4FEF">
            <w:pPr>
              <w:adjustRightInd w:val="0"/>
              <w:snapToGrid w:val="0"/>
              <w:spacing w:line="180" w:lineRule="auto"/>
              <w:jc w:val="center"/>
              <w:rPr>
                <w:sz w:val="20"/>
                <w:szCs w:val="20"/>
              </w:rPr>
            </w:pPr>
            <w:r w:rsidRPr="00D25C1D">
              <w:rPr>
                <w:sz w:val="20"/>
                <w:szCs w:val="20"/>
              </w:rPr>
              <w:t>Qty</w:t>
            </w:r>
          </w:p>
        </w:tc>
        <w:tc>
          <w:tcPr>
            <w:tcW w:w="2976" w:type="dxa"/>
            <w:gridSpan w:val="3"/>
            <w:vAlign w:val="center"/>
          </w:tcPr>
          <w:p w:rsidR="008B54CA" w:rsidRPr="00D25C1D" w:rsidRDefault="008B54CA" w:rsidP="009C4FEF">
            <w:pPr>
              <w:adjustRightInd w:val="0"/>
              <w:snapToGrid w:val="0"/>
              <w:spacing w:line="180" w:lineRule="auto"/>
              <w:jc w:val="center"/>
              <w:rPr>
                <w:sz w:val="20"/>
                <w:szCs w:val="20"/>
              </w:rPr>
            </w:pPr>
            <w:r w:rsidRPr="00D25C1D">
              <w:rPr>
                <w:rFonts w:hint="eastAsia"/>
                <w:sz w:val="20"/>
                <w:szCs w:val="20"/>
              </w:rPr>
              <w:t>Hazard Identification</w:t>
            </w:r>
          </w:p>
        </w:tc>
        <w:tc>
          <w:tcPr>
            <w:tcW w:w="2268" w:type="dxa"/>
            <w:vMerge w:val="restart"/>
            <w:vAlign w:val="center"/>
          </w:tcPr>
          <w:p w:rsidR="008B54CA" w:rsidRPr="00D25C1D" w:rsidRDefault="008B54CA" w:rsidP="009C4FEF">
            <w:pPr>
              <w:adjustRightInd w:val="0"/>
              <w:snapToGrid w:val="0"/>
              <w:spacing w:line="180" w:lineRule="auto"/>
              <w:jc w:val="center"/>
              <w:rPr>
                <w:sz w:val="20"/>
                <w:szCs w:val="20"/>
              </w:rPr>
            </w:pPr>
            <w:r w:rsidRPr="00D25C1D">
              <w:rPr>
                <w:rFonts w:hint="eastAsia"/>
                <w:sz w:val="20"/>
                <w:szCs w:val="20"/>
              </w:rPr>
              <w:t xml:space="preserve">Safety Device for </w:t>
            </w:r>
            <w:r w:rsidRPr="00D25C1D">
              <w:rPr>
                <w:sz w:val="20"/>
                <w:szCs w:val="20"/>
              </w:rPr>
              <w:t>H</w:t>
            </w:r>
            <w:r w:rsidRPr="00D25C1D">
              <w:rPr>
                <w:rFonts w:hint="eastAsia"/>
                <w:sz w:val="20"/>
                <w:szCs w:val="20"/>
              </w:rPr>
              <w:t>andling</w:t>
            </w:r>
          </w:p>
        </w:tc>
        <w:tc>
          <w:tcPr>
            <w:tcW w:w="1016" w:type="dxa"/>
            <w:vMerge w:val="restart"/>
            <w:vAlign w:val="center"/>
          </w:tcPr>
          <w:p w:rsidR="008B54CA" w:rsidRPr="00D25C1D" w:rsidRDefault="008B54CA" w:rsidP="009C4FEF">
            <w:pPr>
              <w:adjustRightInd w:val="0"/>
              <w:snapToGrid w:val="0"/>
              <w:spacing w:line="180" w:lineRule="auto"/>
              <w:jc w:val="center"/>
              <w:rPr>
                <w:sz w:val="20"/>
                <w:szCs w:val="20"/>
              </w:rPr>
            </w:pPr>
            <w:r w:rsidRPr="00D25C1D">
              <w:rPr>
                <w:rFonts w:hint="eastAsia"/>
                <w:sz w:val="20"/>
                <w:szCs w:val="20"/>
              </w:rPr>
              <w:t xml:space="preserve">Lab </w:t>
            </w:r>
            <w:r w:rsidRPr="00D25C1D">
              <w:rPr>
                <w:sz w:val="20"/>
                <w:szCs w:val="20"/>
              </w:rPr>
              <w:t>S</w:t>
            </w:r>
            <w:r w:rsidRPr="00D25C1D">
              <w:rPr>
                <w:rFonts w:hint="eastAsia"/>
                <w:sz w:val="20"/>
                <w:szCs w:val="20"/>
              </w:rPr>
              <w:t>torage (Yes/ No)</w:t>
            </w:r>
          </w:p>
        </w:tc>
        <w:tc>
          <w:tcPr>
            <w:tcW w:w="1682" w:type="dxa"/>
            <w:vMerge w:val="restart"/>
            <w:vAlign w:val="center"/>
          </w:tcPr>
          <w:p w:rsidR="008B54CA" w:rsidRPr="00D25C1D" w:rsidRDefault="008B54CA" w:rsidP="009C4FEF">
            <w:pPr>
              <w:adjustRightInd w:val="0"/>
              <w:snapToGrid w:val="0"/>
              <w:spacing w:line="180" w:lineRule="auto"/>
              <w:jc w:val="center"/>
              <w:rPr>
                <w:sz w:val="20"/>
                <w:szCs w:val="20"/>
              </w:rPr>
            </w:pPr>
            <w:r w:rsidRPr="00D25C1D">
              <w:rPr>
                <w:rFonts w:hint="eastAsia"/>
                <w:sz w:val="20"/>
                <w:szCs w:val="20"/>
              </w:rPr>
              <w:t>S</w:t>
            </w:r>
            <w:r w:rsidRPr="00D25C1D">
              <w:rPr>
                <w:sz w:val="20"/>
                <w:szCs w:val="20"/>
              </w:rPr>
              <w:t>upplier</w:t>
            </w:r>
          </w:p>
        </w:tc>
        <w:tc>
          <w:tcPr>
            <w:tcW w:w="1134" w:type="dxa"/>
            <w:vMerge w:val="restart"/>
            <w:vAlign w:val="center"/>
          </w:tcPr>
          <w:p w:rsidR="008B54CA" w:rsidRPr="00D25C1D" w:rsidRDefault="008B54CA" w:rsidP="009C4FEF">
            <w:pPr>
              <w:adjustRightInd w:val="0"/>
              <w:snapToGrid w:val="0"/>
              <w:spacing w:line="180" w:lineRule="auto"/>
              <w:jc w:val="center"/>
              <w:rPr>
                <w:sz w:val="20"/>
                <w:szCs w:val="20"/>
              </w:rPr>
            </w:pPr>
            <w:r w:rsidRPr="00D25C1D">
              <w:rPr>
                <w:rFonts w:hint="eastAsia"/>
                <w:sz w:val="20"/>
                <w:szCs w:val="20"/>
              </w:rPr>
              <w:t xml:space="preserve">Estimated </w:t>
            </w:r>
            <w:r w:rsidR="00197112">
              <w:rPr>
                <w:rFonts w:hint="eastAsia"/>
                <w:sz w:val="20"/>
                <w:szCs w:val="20"/>
              </w:rPr>
              <w:t>T</w:t>
            </w:r>
            <w:r w:rsidR="00197112">
              <w:rPr>
                <w:sz w:val="20"/>
                <w:szCs w:val="20"/>
              </w:rPr>
              <w:t xml:space="preserve">otal </w:t>
            </w:r>
            <w:r w:rsidRPr="00D25C1D">
              <w:rPr>
                <w:sz w:val="20"/>
                <w:szCs w:val="20"/>
              </w:rPr>
              <w:t>P</w:t>
            </w:r>
            <w:r w:rsidRPr="00D25C1D">
              <w:rPr>
                <w:rFonts w:hint="eastAsia"/>
                <w:sz w:val="20"/>
                <w:szCs w:val="20"/>
              </w:rPr>
              <w:t>rice</w:t>
            </w:r>
          </w:p>
          <w:p w:rsidR="008B54CA" w:rsidRPr="00D25C1D" w:rsidRDefault="008B54CA" w:rsidP="009C4FEF">
            <w:pPr>
              <w:adjustRightInd w:val="0"/>
              <w:snapToGrid w:val="0"/>
              <w:spacing w:line="180" w:lineRule="auto"/>
              <w:jc w:val="center"/>
              <w:rPr>
                <w:sz w:val="20"/>
                <w:szCs w:val="20"/>
              </w:rPr>
            </w:pPr>
            <w:r w:rsidRPr="00D25C1D">
              <w:rPr>
                <w:sz w:val="20"/>
                <w:szCs w:val="20"/>
              </w:rPr>
              <w:t>(MOP)</w:t>
            </w:r>
          </w:p>
        </w:tc>
        <w:tc>
          <w:tcPr>
            <w:tcW w:w="1843" w:type="dxa"/>
            <w:vMerge w:val="restart"/>
            <w:vAlign w:val="center"/>
          </w:tcPr>
          <w:p w:rsidR="008B54CA" w:rsidRPr="00D25C1D" w:rsidRDefault="008B54CA" w:rsidP="009C4FEF">
            <w:pPr>
              <w:adjustRightInd w:val="0"/>
              <w:snapToGrid w:val="0"/>
              <w:spacing w:line="180" w:lineRule="auto"/>
              <w:jc w:val="center"/>
              <w:rPr>
                <w:sz w:val="20"/>
                <w:szCs w:val="20"/>
              </w:rPr>
            </w:pPr>
            <w:r w:rsidRPr="00D25C1D">
              <w:rPr>
                <w:rFonts w:hint="eastAsia"/>
                <w:sz w:val="20"/>
                <w:szCs w:val="20"/>
              </w:rPr>
              <w:t>HSEO Endorsement</w:t>
            </w:r>
          </w:p>
        </w:tc>
      </w:tr>
      <w:tr w:rsidR="008B54CA" w:rsidTr="009C4FEF">
        <w:trPr>
          <w:jc w:val="center"/>
        </w:trPr>
        <w:tc>
          <w:tcPr>
            <w:tcW w:w="567" w:type="dxa"/>
            <w:vMerge/>
            <w:vAlign w:val="center"/>
          </w:tcPr>
          <w:p w:rsidR="008B54CA" w:rsidRDefault="008B54CA" w:rsidP="009C4FEF">
            <w:pPr>
              <w:adjustRightInd w:val="0"/>
              <w:snapToGrid w:val="0"/>
              <w:jc w:val="center"/>
            </w:pPr>
          </w:p>
        </w:tc>
        <w:tc>
          <w:tcPr>
            <w:tcW w:w="2977" w:type="dxa"/>
            <w:vMerge/>
            <w:vAlign w:val="center"/>
          </w:tcPr>
          <w:p w:rsidR="008B54CA" w:rsidRPr="00D25C1D" w:rsidRDefault="008B54CA" w:rsidP="009C4FEF">
            <w:pPr>
              <w:adjustRightInd w:val="0"/>
              <w:snapToGrid w:val="0"/>
              <w:spacing w:line="180" w:lineRule="auto"/>
              <w:jc w:val="center"/>
              <w:rPr>
                <w:sz w:val="20"/>
                <w:szCs w:val="20"/>
              </w:rPr>
            </w:pPr>
          </w:p>
        </w:tc>
        <w:tc>
          <w:tcPr>
            <w:tcW w:w="709" w:type="dxa"/>
            <w:vMerge/>
            <w:vAlign w:val="center"/>
          </w:tcPr>
          <w:p w:rsidR="008B54CA" w:rsidRPr="00D25C1D" w:rsidRDefault="008B54CA" w:rsidP="009C4FEF">
            <w:pPr>
              <w:adjustRightInd w:val="0"/>
              <w:snapToGrid w:val="0"/>
              <w:spacing w:line="180" w:lineRule="auto"/>
              <w:jc w:val="center"/>
              <w:rPr>
                <w:sz w:val="20"/>
                <w:szCs w:val="20"/>
              </w:rPr>
            </w:pPr>
          </w:p>
        </w:tc>
        <w:tc>
          <w:tcPr>
            <w:tcW w:w="992" w:type="dxa"/>
            <w:vAlign w:val="center"/>
          </w:tcPr>
          <w:p w:rsidR="008B54CA" w:rsidRPr="003D229D" w:rsidRDefault="00197112" w:rsidP="009C4FEF">
            <w:pPr>
              <w:adjustRightInd w:val="0"/>
              <w:snapToGrid w:val="0"/>
              <w:spacing w:line="180" w:lineRule="auto"/>
              <w:jc w:val="center"/>
              <w:rPr>
                <w:sz w:val="16"/>
                <w:szCs w:val="16"/>
              </w:rPr>
            </w:pPr>
            <w:r>
              <w:rPr>
                <w:sz w:val="16"/>
                <w:szCs w:val="16"/>
              </w:rPr>
              <w:t>Control M</w:t>
            </w:r>
            <w:r w:rsidR="008B54CA" w:rsidRPr="003D229D">
              <w:rPr>
                <w:sz w:val="16"/>
                <w:szCs w:val="16"/>
              </w:rPr>
              <w:t xml:space="preserve">aterial, </w:t>
            </w:r>
            <w:r w:rsidR="008B54CA">
              <w:rPr>
                <w:sz w:val="16"/>
                <w:szCs w:val="16"/>
              </w:rPr>
              <w:t xml:space="preserve"> </w:t>
            </w:r>
            <w:r w:rsidR="008B54CA" w:rsidRPr="003D229D">
              <w:rPr>
                <w:sz w:val="16"/>
                <w:szCs w:val="16"/>
              </w:rPr>
              <w:t>Table</w:t>
            </w:r>
            <w:r w:rsidR="00200DEA">
              <w:rPr>
                <w:rFonts w:hint="eastAsia"/>
                <w:sz w:val="16"/>
                <w:szCs w:val="16"/>
              </w:rPr>
              <w:t xml:space="preserve"> 1-4</w:t>
            </w:r>
          </w:p>
        </w:tc>
        <w:tc>
          <w:tcPr>
            <w:tcW w:w="1129" w:type="dxa"/>
            <w:vAlign w:val="center"/>
          </w:tcPr>
          <w:p w:rsidR="008B54CA" w:rsidRPr="003D229D" w:rsidRDefault="008B54CA" w:rsidP="009C4FEF">
            <w:pPr>
              <w:adjustRightInd w:val="0"/>
              <w:snapToGrid w:val="0"/>
              <w:spacing w:line="180" w:lineRule="auto"/>
              <w:jc w:val="center"/>
              <w:rPr>
                <w:sz w:val="16"/>
                <w:szCs w:val="16"/>
              </w:rPr>
            </w:pPr>
            <w:r>
              <w:rPr>
                <w:sz w:val="16"/>
                <w:szCs w:val="16"/>
              </w:rPr>
              <w:t>Classification</w:t>
            </w:r>
            <w:r w:rsidRPr="009C4FEF">
              <w:rPr>
                <w:sz w:val="16"/>
                <w:szCs w:val="16"/>
              </w:rPr>
              <w:t xml:space="preserve"> (HSEO)</w:t>
            </w:r>
          </w:p>
        </w:tc>
        <w:tc>
          <w:tcPr>
            <w:tcW w:w="855" w:type="dxa"/>
            <w:vAlign w:val="center"/>
          </w:tcPr>
          <w:p w:rsidR="008B54CA" w:rsidRPr="003D229D" w:rsidRDefault="00197112" w:rsidP="009C4FEF">
            <w:pPr>
              <w:adjustRightInd w:val="0"/>
              <w:snapToGrid w:val="0"/>
              <w:spacing w:line="180" w:lineRule="auto"/>
              <w:jc w:val="center"/>
              <w:rPr>
                <w:sz w:val="16"/>
                <w:szCs w:val="16"/>
              </w:rPr>
            </w:pPr>
            <w:r>
              <w:rPr>
                <w:rFonts w:hint="eastAsia"/>
                <w:sz w:val="16"/>
                <w:szCs w:val="16"/>
              </w:rPr>
              <w:t>Other H</w:t>
            </w:r>
            <w:r w:rsidR="008B54CA">
              <w:rPr>
                <w:rFonts w:hint="eastAsia"/>
                <w:sz w:val="16"/>
                <w:szCs w:val="16"/>
              </w:rPr>
              <w:t>azard</w:t>
            </w:r>
            <w:r>
              <w:rPr>
                <w:sz w:val="16"/>
                <w:szCs w:val="16"/>
              </w:rPr>
              <w:t xml:space="preserve"> T</w:t>
            </w:r>
            <w:r w:rsidR="008B54CA">
              <w:rPr>
                <w:sz w:val="16"/>
                <w:szCs w:val="16"/>
              </w:rPr>
              <w:t>ype</w:t>
            </w:r>
          </w:p>
        </w:tc>
        <w:tc>
          <w:tcPr>
            <w:tcW w:w="2268" w:type="dxa"/>
            <w:vMerge/>
            <w:vAlign w:val="center"/>
          </w:tcPr>
          <w:p w:rsidR="008B54CA" w:rsidRPr="00D25C1D" w:rsidRDefault="008B54CA" w:rsidP="009C4FEF">
            <w:pPr>
              <w:adjustRightInd w:val="0"/>
              <w:snapToGrid w:val="0"/>
              <w:spacing w:line="180" w:lineRule="auto"/>
              <w:jc w:val="center"/>
              <w:rPr>
                <w:sz w:val="20"/>
                <w:szCs w:val="20"/>
              </w:rPr>
            </w:pPr>
          </w:p>
        </w:tc>
        <w:tc>
          <w:tcPr>
            <w:tcW w:w="1016" w:type="dxa"/>
            <w:vMerge/>
            <w:vAlign w:val="center"/>
          </w:tcPr>
          <w:p w:rsidR="008B54CA" w:rsidRPr="00D25C1D" w:rsidRDefault="008B54CA" w:rsidP="009C4FEF">
            <w:pPr>
              <w:adjustRightInd w:val="0"/>
              <w:snapToGrid w:val="0"/>
              <w:spacing w:line="180" w:lineRule="auto"/>
              <w:jc w:val="center"/>
              <w:rPr>
                <w:sz w:val="20"/>
                <w:szCs w:val="20"/>
              </w:rPr>
            </w:pPr>
          </w:p>
        </w:tc>
        <w:tc>
          <w:tcPr>
            <w:tcW w:w="1682" w:type="dxa"/>
            <w:vMerge/>
            <w:vAlign w:val="center"/>
          </w:tcPr>
          <w:p w:rsidR="008B54CA" w:rsidRPr="00D25C1D" w:rsidRDefault="008B54CA" w:rsidP="009C4FEF">
            <w:pPr>
              <w:adjustRightInd w:val="0"/>
              <w:snapToGrid w:val="0"/>
              <w:spacing w:line="180" w:lineRule="auto"/>
              <w:jc w:val="center"/>
              <w:rPr>
                <w:sz w:val="20"/>
                <w:szCs w:val="20"/>
              </w:rPr>
            </w:pPr>
          </w:p>
        </w:tc>
        <w:tc>
          <w:tcPr>
            <w:tcW w:w="1134" w:type="dxa"/>
            <w:vMerge/>
            <w:vAlign w:val="center"/>
          </w:tcPr>
          <w:p w:rsidR="008B54CA" w:rsidRPr="00D25C1D" w:rsidRDefault="008B54CA" w:rsidP="009C4FEF">
            <w:pPr>
              <w:adjustRightInd w:val="0"/>
              <w:snapToGrid w:val="0"/>
              <w:spacing w:line="180" w:lineRule="auto"/>
              <w:jc w:val="center"/>
              <w:rPr>
                <w:sz w:val="20"/>
                <w:szCs w:val="20"/>
              </w:rPr>
            </w:pPr>
          </w:p>
        </w:tc>
        <w:tc>
          <w:tcPr>
            <w:tcW w:w="1843" w:type="dxa"/>
            <w:vMerge/>
            <w:vAlign w:val="center"/>
          </w:tcPr>
          <w:p w:rsidR="008B54CA" w:rsidRPr="00D25C1D" w:rsidRDefault="008B54CA" w:rsidP="009C4FEF">
            <w:pPr>
              <w:adjustRightInd w:val="0"/>
              <w:snapToGrid w:val="0"/>
              <w:spacing w:line="180" w:lineRule="auto"/>
              <w:jc w:val="center"/>
              <w:rPr>
                <w:sz w:val="20"/>
                <w:szCs w:val="20"/>
              </w:rPr>
            </w:pPr>
          </w:p>
        </w:tc>
      </w:tr>
      <w:tr w:rsidR="003D229D" w:rsidTr="009C4FEF">
        <w:trPr>
          <w:trHeight w:val="1084"/>
          <w:jc w:val="center"/>
        </w:trPr>
        <w:tc>
          <w:tcPr>
            <w:tcW w:w="567" w:type="dxa"/>
            <w:vAlign w:val="center"/>
          </w:tcPr>
          <w:p w:rsidR="003D229D" w:rsidRDefault="003D229D" w:rsidP="009C4FEF">
            <w:pPr>
              <w:jc w:val="center"/>
            </w:pPr>
            <w:r>
              <w:rPr>
                <w:rFonts w:hint="eastAsia"/>
              </w:rPr>
              <w:t>1</w:t>
            </w:r>
          </w:p>
        </w:tc>
        <w:tc>
          <w:tcPr>
            <w:tcW w:w="2977" w:type="dxa"/>
            <w:vAlign w:val="center"/>
          </w:tcPr>
          <w:p w:rsidR="003D229D" w:rsidRDefault="003D229D" w:rsidP="009C4FEF">
            <w:pPr>
              <w:jc w:val="center"/>
            </w:pPr>
          </w:p>
        </w:tc>
        <w:tc>
          <w:tcPr>
            <w:tcW w:w="709" w:type="dxa"/>
            <w:vAlign w:val="center"/>
          </w:tcPr>
          <w:p w:rsidR="003D229D" w:rsidRDefault="003D229D" w:rsidP="009C4FEF">
            <w:pPr>
              <w:jc w:val="center"/>
            </w:pPr>
          </w:p>
        </w:tc>
        <w:tc>
          <w:tcPr>
            <w:tcW w:w="992" w:type="dxa"/>
            <w:vAlign w:val="center"/>
          </w:tcPr>
          <w:p w:rsidR="003D229D" w:rsidRDefault="003D229D" w:rsidP="009C4FEF">
            <w:pPr>
              <w:jc w:val="center"/>
            </w:pPr>
          </w:p>
        </w:tc>
        <w:tc>
          <w:tcPr>
            <w:tcW w:w="1129" w:type="dxa"/>
            <w:vAlign w:val="center"/>
          </w:tcPr>
          <w:p w:rsidR="003D229D" w:rsidRDefault="003D229D" w:rsidP="009C4FEF">
            <w:pPr>
              <w:jc w:val="center"/>
            </w:pPr>
          </w:p>
        </w:tc>
        <w:tc>
          <w:tcPr>
            <w:tcW w:w="855" w:type="dxa"/>
            <w:vAlign w:val="center"/>
          </w:tcPr>
          <w:p w:rsidR="003D229D" w:rsidRDefault="003D229D" w:rsidP="009C4FEF">
            <w:pPr>
              <w:jc w:val="center"/>
            </w:pPr>
          </w:p>
        </w:tc>
        <w:tc>
          <w:tcPr>
            <w:tcW w:w="2268" w:type="dxa"/>
            <w:vAlign w:val="center"/>
          </w:tcPr>
          <w:p w:rsidR="003D229D" w:rsidRDefault="003D229D" w:rsidP="009C4FEF">
            <w:pPr>
              <w:jc w:val="center"/>
            </w:pPr>
          </w:p>
        </w:tc>
        <w:tc>
          <w:tcPr>
            <w:tcW w:w="1016" w:type="dxa"/>
            <w:vAlign w:val="center"/>
          </w:tcPr>
          <w:p w:rsidR="003D229D" w:rsidRDefault="003D229D" w:rsidP="009C4FEF">
            <w:pPr>
              <w:jc w:val="center"/>
            </w:pPr>
          </w:p>
        </w:tc>
        <w:tc>
          <w:tcPr>
            <w:tcW w:w="1682" w:type="dxa"/>
            <w:vAlign w:val="center"/>
          </w:tcPr>
          <w:p w:rsidR="003D229D" w:rsidRDefault="003D229D" w:rsidP="009C4FEF">
            <w:pPr>
              <w:jc w:val="center"/>
            </w:pPr>
          </w:p>
        </w:tc>
        <w:tc>
          <w:tcPr>
            <w:tcW w:w="1134" w:type="dxa"/>
            <w:vAlign w:val="center"/>
          </w:tcPr>
          <w:p w:rsidR="003D229D" w:rsidRDefault="003D229D" w:rsidP="009C4FEF">
            <w:pPr>
              <w:jc w:val="center"/>
            </w:pPr>
          </w:p>
        </w:tc>
        <w:tc>
          <w:tcPr>
            <w:tcW w:w="1843" w:type="dxa"/>
            <w:vAlign w:val="center"/>
          </w:tcPr>
          <w:p w:rsidR="003D229D" w:rsidRDefault="003D229D" w:rsidP="009C4FEF">
            <w:pPr>
              <w:jc w:val="center"/>
            </w:pPr>
          </w:p>
        </w:tc>
      </w:tr>
      <w:tr w:rsidR="003D229D" w:rsidTr="009C4FEF">
        <w:trPr>
          <w:trHeight w:val="1369"/>
          <w:jc w:val="center"/>
        </w:trPr>
        <w:tc>
          <w:tcPr>
            <w:tcW w:w="567" w:type="dxa"/>
            <w:vAlign w:val="center"/>
          </w:tcPr>
          <w:p w:rsidR="003D229D" w:rsidRDefault="003D229D" w:rsidP="009C4FEF">
            <w:pPr>
              <w:jc w:val="center"/>
            </w:pPr>
            <w:r>
              <w:rPr>
                <w:rFonts w:hint="eastAsia"/>
              </w:rPr>
              <w:t>2</w:t>
            </w:r>
          </w:p>
        </w:tc>
        <w:tc>
          <w:tcPr>
            <w:tcW w:w="2977" w:type="dxa"/>
            <w:vAlign w:val="center"/>
          </w:tcPr>
          <w:p w:rsidR="003D229D" w:rsidRDefault="003D229D" w:rsidP="009C4FEF">
            <w:pPr>
              <w:jc w:val="center"/>
            </w:pPr>
          </w:p>
        </w:tc>
        <w:tc>
          <w:tcPr>
            <w:tcW w:w="709" w:type="dxa"/>
            <w:vAlign w:val="center"/>
          </w:tcPr>
          <w:p w:rsidR="003D229D" w:rsidRDefault="003D229D" w:rsidP="009C4FEF">
            <w:pPr>
              <w:jc w:val="center"/>
            </w:pPr>
          </w:p>
        </w:tc>
        <w:tc>
          <w:tcPr>
            <w:tcW w:w="992" w:type="dxa"/>
            <w:vAlign w:val="center"/>
          </w:tcPr>
          <w:p w:rsidR="003D229D" w:rsidRDefault="003D229D" w:rsidP="009C4FEF">
            <w:pPr>
              <w:jc w:val="center"/>
            </w:pPr>
          </w:p>
        </w:tc>
        <w:tc>
          <w:tcPr>
            <w:tcW w:w="1129" w:type="dxa"/>
            <w:vAlign w:val="center"/>
          </w:tcPr>
          <w:p w:rsidR="003D229D" w:rsidRDefault="003D229D" w:rsidP="009C4FEF">
            <w:pPr>
              <w:jc w:val="center"/>
            </w:pPr>
          </w:p>
        </w:tc>
        <w:tc>
          <w:tcPr>
            <w:tcW w:w="855" w:type="dxa"/>
            <w:vAlign w:val="center"/>
          </w:tcPr>
          <w:p w:rsidR="003D229D" w:rsidRDefault="003D229D" w:rsidP="009C4FEF">
            <w:pPr>
              <w:jc w:val="center"/>
            </w:pPr>
          </w:p>
        </w:tc>
        <w:tc>
          <w:tcPr>
            <w:tcW w:w="2268" w:type="dxa"/>
            <w:vAlign w:val="center"/>
          </w:tcPr>
          <w:p w:rsidR="003D229D" w:rsidRDefault="003D229D" w:rsidP="009C4FEF">
            <w:pPr>
              <w:jc w:val="center"/>
            </w:pPr>
          </w:p>
        </w:tc>
        <w:tc>
          <w:tcPr>
            <w:tcW w:w="1016" w:type="dxa"/>
            <w:vAlign w:val="center"/>
          </w:tcPr>
          <w:p w:rsidR="003D229D" w:rsidRDefault="003D229D" w:rsidP="009C4FEF">
            <w:pPr>
              <w:jc w:val="center"/>
            </w:pPr>
          </w:p>
        </w:tc>
        <w:tc>
          <w:tcPr>
            <w:tcW w:w="1682" w:type="dxa"/>
            <w:vAlign w:val="center"/>
          </w:tcPr>
          <w:p w:rsidR="003D229D" w:rsidRDefault="003D229D" w:rsidP="009C4FEF">
            <w:pPr>
              <w:jc w:val="center"/>
            </w:pPr>
          </w:p>
        </w:tc>
        <w:tc>
          <w:tcPr>
            <w:tcW w:w="1134" w:type="dxa"/>
            <w:vAlign w:val="center"/>
          </w:tcPr>
          <w:p w:rsidR="003D229D" w:rsidRDefault="003D229D" w:rsidP="009C4FEF">
            <w:pPr>
              <w:jc w:val="center"/>
            </w:pPr>
          </w:p>
        </w:tc>
        <w:tc>
          <w:tcPr>
            <w:tcW w:w="1843" w:type="dxa"/>
            <w:vAlign w:val="center"/>
          </w:tcPr>
          <w:p w:rsidR="003D229D" w:rsidRDefault="003D229D" w:rsidP="009C4FEF">
            <w:pPr>
              <w:jc w:val="center"/>
            </w:pPr>
          </w:p>
        </w:tc>
      </w:tr>
      <w:tr w:rsidR="003D229D" w:rsidTr="009C4FEF">
        <w:trPr>
          <w:trHeight w:val="1369"/>
          <w:jc w:val="center"/>
        </w:trPr>
        <w:tc>
          <w:tcPr>
            <w:tcW w:w="567" w:type="dxa"/>
            <w:vAlign w:val="center"/>
          </w:tcPr>
          <w:p w:rsidR="003D229D" w:rsidRDefault="003D229D" w:rsidP="009C4FEF">
            <w:pPr>
              <w:jc w:val="center"/>
            </w:pPr>
            <w:r>
              <w:rPr>
                <w:rFonts w:hint="eastAsia"/>
              </w:rPr>
              <w:t>3</w:t>
            </w:r>
          </w:p>
        </w:tc>
        <w:tc>
          <w:tcPr>
            <w:tcW w:w="2977" w:type="dxa"/>
            <w:vAlign w:val="center"/>
          </w:tcPr>
          <w:p w:rsidR="003D229D" w:rsidRDefault="003D229D" w:rsidP="009C4FEF">
            <w:pPr>
              <w:jc w:val="center"/>
            </w:pPr>
          </w:p>
        </w:tc>
        <w:tc>
          <w:tcPr>
            <w:tcW w:w="709" w:type="dxa"/>
            <w:vAlign w:val="center"/>
          </w:tcPr>
          <w:p w:rsidR="003D229D" w:rsidRDefault="003D229D" w:rsidP="009C4FEF">
            <w:pPr>
              <w:jc w:val="center"/>
            </w:pPr>
          </w:p>
        </w:tc>
        <w:tc>
          <w:tcPr>
            <w:tcW w:w="992" w:type="dxa"/>
            <w:vAlign w:val="center"/>
          </w:tcPr>
          <w:p w:rsidR="003D229D" w:rsidRDefault="003D229D" w:rsidP="009C4FEF">
            <w:pPr>
              <w:jc w:val="center"/>
            </w:pPr>
          </w:p>
        </w:tc>
        <w:tc>
          <w:tcPr>
            <w:tcW w:w="1129" w:type="dxa"/>
            <w:vAlign w:val="center"/>
          </w:tcPr>
          <w:p w:rsidR="003D229D" w:rsidRDefault="003D229D" w:rsidP="009C4FEF">
            <w:pPr>
              <w:jc w:val="center"/>
            </w:pPr>
          </w:p>
        </w:tc>
        <w:tc>
          <w:tcPr>
            <w:tcW w:w="855" w:type="dxa"/>
            <w:vAlign w:val="center"/>
          </w:tcPr>
          <w:p w:rsidR="003D229D" w:rsidRDefault="003D229D" w:rsidP="009C4FEF">
            <w:pPr>
              <w:jc w:val="center"/>
            </w:pPr>
          </w:p>
        </w:tc>
        <w:tc>
          <w:tcPr>
            <w:tcW w:w="2268" w:type="dxa"/>
            <w:vAlign w:val="center"/>
          </w:tcPr>
          <w:p w:rsidR="003D229D" w:rsidRDefault="003D229D" w:rsidP="009C4FEF">
            <w:pPr>
              <w:jc w:val="center"/>
            </w:pPr>
          </w:p>
        </w:tc>
        <w:tc>
          <w:tcPr>
            <w:tcW w:w="1016" w:type="dxa"/>
            <w:vAlign w:val="center"/>
          </w:tcPr>
          <w:p w:rsidR="003D229D" w:rsidRDefault="003D229D" w:rsidP="009C4FEF">
            <w:pPr>
              <w:jc w:val="center"/>
            </w:pPr>
          </w:p>
        </w:tc>
        <w:tc>
          <w:tcPr>
            <w:tcW w:w="1682" w:type="dxa"/>
            <w:vAlign w:val="center"/>
          </w:tcPr>
          <w:p w:rsidR="003D229D" w:rsidRDefault="003D229D" w:rsidP="009C4FEF">
            <w:pPr>
              <w:jc w:val="center"/>
            </w:pPr>
          </w:p>
        </w:tc>
        <w:tc>
          <w:tcPr>
            <w:tcW w:w="1134" w:type="dxa"/>
            <w:vAlign w:val="center"/>
          </w:tcPr>
          <w:p w:rsidR="003D229D" w:rsidRDefault="003D229D" w:rsidP="009C4FEF">
            <w:pPr>
              <w:jc w:val="center"/>
            </w:pPr>
          </w:p>
        </w:tc>
        <w:tc>
          <w:tcPr>
            <w:tcW w:w="1843" w:type="dxa"/>
            <w:vAlign w:val="center"/>
          </w:tcPr>
          <w:p w:rsidR="003D229D" w:rsidRDefault="003D229D" w:rsidP="009C4FEF">
            <w:pPr>
              <w:jc w:val="center"/>
            </w:pPr>
          </w:p>
        </w:tc>
      </w:tr>
      <w:tr w:rsidR="003D229D" w:rsidTr="008B54CA">
        <w:trPr>
          <w:trHeight w:val="70"/>
          <w:jc w:val="center"/>
        </w:trPr>
        <w:tc>
          <w:tcPr>
            <w:tcW w:w="12195" w:type="dxa"/>
            <w:gridSpan w:val="9"/>
            <w:vAlign w:val="bottom"/>
          </w:tcPr>
          <w:p w:rsidR="003D229D" w:rsidRPr="00A629E2" w:rsidRDefault="003D229D" w:rsidP="008B54CA">
            <w:pPr>
              <w:jc w:val="right"/>
              <w:rPr>
                <w:b/>
              </w:rPr>
            </w:pPr>
            <w:r w:rsidRPr="00A629E2">
              <w:rPr>
                <w:rFonts w:hint="eastAsia"/>
                <w:b/>
              </w:rPr>
              <w:t>Total</w:t>
            </w:r>
            <w:r w:rsidRPr="00A629E2">
              <w:rPr>
                <w:b/>
              </w:rPr>
              <w:t>:</w:t>
            </w:r>
          </w:p>
        </w:tc>
        <w:tc>
          <w:tcPr>
            <w:tcW w:w="1134" w:type="dxa"/>
            <w:vAlign w:val="center"/>
          </w:tcPr>
          <w:p w:rsidR="003D229D" w:rsidRDefault="003D229D" w:rsidP="009C4FEF">
            <w:pPr>
              <w:jc w:val="center"/>
            </w:pPr>
          </w:p>
        </w:tc>
        <w:tc>
          <w:tcPr>
            <w:tcW w:w="1843" w:type="dxa"/>
            <w:vAlign w:val="center"/>
          </w:tcPr>
          <w:p w:rsidR="003D229D" w:rsidRDefault="003D229D" w:rsidP="009C4FEF">
            <w:pPr>
              <w:jc w:val="center"/>
            </w:pPr>
          </w:p>
        </w:tc>
      </w:tr>
    </w:tbl>
    <w:p w:rsidR="008B54CA" w:rsidRDefault="008B54CA"/>
    <w:p w:rsidR="008B54CA" w:rsidRDefault="008B54CA" w:rsidP="008B54CA">
      <w:pPr>
        <w:widowControl/>
      </w:pPr>
      <w:r>
        <w:br w:type="page"/>
      </w:r>
    </w:p>
    <w:tbl>
      <w:tblPr>
        <w:tblStyle w:val="a3"/>
        <w:tblW w:w="0" w:type="auto"/>
        <w:tblInd w:w="-5" w:type="dxa"/>
        <w:tblLook w:val="04A0" w:firstRow="1" w:lastRow="0" w:firstColumn="1" w:lastColumn="0" w:noHBand="0" w:noVBand="1"/>
      </w:tblPr>
      <w:tblGrid>
        <w:gridCol w:w="13953"/>
      </w:tblGrid>
      <w:tr w:rsidR="002F7365" w:rsidTr="008B54CA">
        <w:tc>
          <w:tcPr>
            <w:tcW w:w="13953" w:type="dxa"/>
          </w:tcPr>
          <w:p w:rsidR="002F7365" w:rsidRDefault="00AF4168">
            <w:r>
              <w:rPr>
                <w:rFonts w:hint="eastAsia"/>
              </w:rPr>
              <w:lastRenderedPageBreak/>
              <w:t>J</w:t>
            </w:r>
            <w:r>
              <w:t>ustification</w:t>
            </w:r>
            <w:r w:rsidR="00197112">
              <w:t xml:space="preserve"> </w:t>
            </w:r>
            <w:r w:rsidR="002F7365">
              <w:t>(</w:t>
            </w:r>
            <w:r w:rsidR="00192669">
              <w:t>Including:</w:t>
            </w:r>
            <w:r w:rsidR="00D25C1D">
              <w:t xml:space="preserve"> </w:t>
            </w:r>
            <w:r w:rsidR="002F7365">
              <w:t>research purpose and research method)</w:t>
            </w:r>
          </w:p>
        </w:tc>
      </w:tr>
      <w:tr w:rsidR="002F7365" w:rsidTr="008B54CA">
        <w:trPr>
          <w:trHeight w:val="3506"/>
        </w:trPr>
        <w:tc>
          <w:tcPr>
            <w:tcW w:w="13953" w:type="dxa"/>
          </w:tcPr>
          <w:p w:rsidR="002F7365" w:rsidRPr="00197112" w:rsidRDefault="002F7365"/>
        </w:tc>
      </w:tr>
    </w:tbl>
    <w:p w:rsidR="002F7365" w:rsidRDefault="002F7365"/>
    <w:tbl>
      <w:tblPr>
        <w:tblStyle w:val="a3"/>
        <w:tblW w:w="0" w:type="auto"/>
        <w:tblLook w:val="04A0" w:firstRow="1" w:lastRow="0" w:firstColumn="1" w:lastColumn="0" w:noHBand="0" w:noVBand="1"/>
      </w:tblPr>
      <w:tblGrid>
        <w:gridCol w:w="13948"/>
      </w:tblGrid>
      <w:tr w:rsidR="00A629E2" w:rsidRPr="00BF7D42" w:rsidTr="00A629E2">
        <w:tc>
          <w:tcPr>
            <w:tcW w:w="13948" w:type="dxa"/>
          </w:tcPr>
          <w:p w:rsidR="00A629E2" w:rsidRDefault="00A629E2">
            <w:r>
              <w:rPr>
                <w:rFonts w:hint="eastAsia"/>
              </w:rPr>
              <w:t>Remark</w:t>
            </w:r>
            <w:r>
              <w:t>s</w:t>
            </w:r>
            <w:r>
              <w:rPr>
                <w:rFonts w:hint="eastAsia"/>
              </w:rPr>
              <w:t>:</w:t>
            </w:r>
          </w:p>
          <w:p w:rsidR="00A629E2" w:rsidRPr="009C4FEF" w:rsidRDefault="00A629E2" w:rsidP="00A629E2">
            <w:pPr>
              <w:pStyle w:val="a6"/>
              <w:numPr>
                <w:ilvl w:val="0"/>
                <w:numId w:val="1"/>
              </w:numPr>
              <w:ind w:leftChars="0"/>
            </w:pPr>
            <w:r w:rsidRPr="009C4FEF">
              <w:rPr>
                <w:rFonts w:hint="eastAsia"/>
              </w:rPr>
              <w:t xml:space="preserve">Please complete the hazard identification according to the </w:t>
            </w:r>
            <w:r w:rsidR="003D229D" w:rsidRPr="009C4FEF">
              <w:t xml:space="preserve">control material table 1-4, </w:t>
            </w:r>
            <w:r w:rsidR="009C4FEF">
              <w:t>classification</w:t>
            </w:r>
            <w:r w:rsidR="009C4FEF" w:rsidRPr="009C4FEF">
              <w:t xml:space="preserve"> </w:t>
            </w:r>
            <w:r w:rsidR="003D229D" w:rsidRPr="009C4FEF">
              <w:t>from HSEO or</w:t>
            </w:r>
            <w:r w:rsidR="00BF7D42">
              <w:rPr>
                <w:rFonts w:hint="eastAsia"/>
              </w:rPr>
              <w:t xml:space="preserve"> </w:t>
            </w:r>
            <w:r w:rsidR="003D229D" w:rsidRPr="009C4FEF">
              <w:rPr>
                <w:rFonts w:hint="eastAsia"/>
              </w:rPr>
              <w:t>SDS data</w:t>
            </w:r>
            <w:r w:rsidRPr="009C4FEF">
              <w:rPr>
                <w:rFonts w:hint="eastAsia"/>
              </w:rPr>
              <w:t xml:space="preserve">. </w:t>
            </w:r>
            <w:r w:rsidRPr="009C4FEF">
              <w:t>The categories are: Flammable, Poison, Oxidizing, Explosive, Carcinogenic, Corrosive, Irritant, Harmful, etc. If the purchase item is new in</w:t>
            </w:r>
            <w:r w:rsidR="00A55A47">
              <w:t xml:space="preserve"> the laboratory, its relevant S</w:t>
            </w:r>
            <w:r w:rsidRPr="009C4FEF">
              <w:t>DS (electronic version) should be submitted to the laboratory technician.</w:t>
            </w:r>
          </w:p>
          <w:p w:rsidR="00A629E2" w:rsidRDefault="00A629E2" w:rsidP="00A629E2">
            <w:pPr>
              <w:pStyle w:val="a6"/>
              <w:numPr>
                <w:ilvl w:val="0"/>
                <w:numId w:val="1"/>
              </w:numPr>
              <w:ind w:leftChars="0"/>
            </w:pPr>
            <w:r>
              <w:t>For laboratory technician to carry out the arrangement accordingly, please complete all the information, including but not limited to the manufacturer name, catalog number, hazard identification and safety device for handling.</w:t>
            </w:r>
          </w:p>
          <w:p w:rsidR="00A629E2" w:rsidRDefault="0082163A" w:rsidP="00A629E2">
            <w:pPr>
              <w:pStyle w:val="a6"/>
              <w:numPr>
                <w:ilvl w:val="0"/>
                <w:numId w:val="1"/>
              </w:numPr>
              <w:ind w:leftChars="0"/>
            </w:pPr>
            <w:r>
              <w:rPr>
                <w:rFonts w:hint="eastAsia"/>
              </w:rPr>
              <w:t>Please attach the quotation if it is available.</w:t>
            </w:r>
            <w:bookmarkStart w:id="0" w:name="_GoBack"/>
            <w:bookmarkEnd w:id="0"/>
          </w:p>
          <w:p w:rsidR="0082163A" w:rsidRDefault="0082163A" w:rsidP="00200DEA">
            <w:pPr>
              <w:pStyle w:val="a6"/>
              <w:numPr>
                <w:ilvl w:val="0"/>
                <w:numId w:val="1"/>
              </w:numPr>
              <w:ind w:leftChars="0"/>
            </w:pPr>
            <w:r>
              <w:t>Please hand in the printed applicati</w:t>
            </w:r>
            <w:r w:rsidR="00200DEA">
              <w:t xml:space="preserve">on form to the supervisor, </w:t>
            </w:r>
            <w:r w:rsidR="00BF7D42">
              <w:t>the laboratory safety officer</w:t>
            </w:r>
            <w:r w:rsidR="00BF7D42">
              <w:t xml:space="preserve"> </w:t>
            </w:r>
            <w:r w:rsidR="00BF7D42">
              <w:t>and</w:t>
            </w:r>
            <w:r w:rsidR="00BF7D42">
              <w:t xml:space="preserve"> </w:t>
            </w:r>
            <w:r w:rsidR="00200DEA">
              <w:t>the license representative</w:t>
            </w:r>
            <w:r>
              <w:t xml:space="preserve"> of </w:t>
            </w:r>
            <w:r w:rsidR="00200DEA" w:rsidRPr="00200DEA">
              <w:t>Narcotic Drugs and Psychotropic Drugs</w:t>
            </w:r>
            <w:r w:rsidR="00200DEA">
              <w:t xml:space="preserve"> (Onl</w:t>
            </w:r>
            <w:r w:rsidR="00BF7D42">
              <w:t xml:space="preserve">y if the requesting chemical </w:t>
            </w:r>
            <w:r w:rsidR="00200DEA">
              <w:t>list in the control material table 1-4)</w:t>
            </w:r>
            <w:r w:rsidR="00BF7D42">
              <w:t xml:space="preserve"> </w:t>
            </w:r>
            <w:r>
              <w:t>for approval sign</w:t>
            </w:r>
            <w:r w:rsidR="00BF7D42">
              <w:t xml:space="preserve">atures, </w:t>
            </w:r>
            <w:r>
              <w:t>and submit</w:t>
            </w:r>
            <w:r w:rsidR="00BF7D42">
              <w:t xml:space="preserve"> it</w:t>
            </w:r>
            <w:r>
              <w:t xml:space="preserve"> to the laboratory technician for processing; the electronic version of the application form should be sent to the laboratory technician via email.</w:t>
            </w:r>
          </w:p>
        </w:tc>
      </w:tr>
    </w:tbl>
    <w:p w:rsidR="008B54CA" w:rsidRDefault="008B54CA"/>
    <w:p w:rsidR="008B54CA" w:rsidRDefault="008B54CA" w:rsidP="008B54CA">
      <w:pPr>
        <w:widowControl/>
      </w:pPr>
      <w:r>
        <w:br w:type="page"/>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3928"/>
      </w:tblGrid>
      <w:tr w:rsidR="008B54CA" w:rsidTr="008B54CA">
        <w:tc>
          <w:tcPr>
            <w:tcW w:w="13948" w:type="dxa"/>
          </w:tcPr>
          <w:p w:rsidR="008B54CA" w:rsidRDefault="008B54CA" w:rsidP="008B54CA">
            <w:r>
              <w:rPr>
                <w:rFonts w:hint="eastAsia"/>
              </w:rPr>
              <w:lastRenderedPageBreak/>
              <w:t>Comment</w:t>
            </w:r>
            <w:r w:rsidR="00197112">
              <w:t xml:space="preserve"> from HSEO: </w:t>
            </w:r>
          </w:p>
          <w:p w:rsidR="008B54CA" w:rsidRDefault="008B54CA"/>
          <w:p w:rsidR="008B54CA" w:rsidRDefault="008B54CA"/>
          <w:p w:rsidR="008B54CA" w:rsidRDefault="008B54CA"/>
          <w:p w:rsidR="008B54CA" w:rsidRDefault="008B54CA"/>
          <w:p w:rsidR="008B54CA" w:rsidRDefault="008B54CA"/>
          <w:p w:rsidR="008B54CA" w:rsidRDefault="008B54CA"/>
        </w:tc>
      </w:tr>
    </w:tbl>
    <w:p w:rsidR="008B54CA" w:rsidRDefault="008B54CA"/>
    <w:p w:rsidR="008B54CA" w:rsidRDefault="008B54CA"/>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48"/>
        <w:gridCol w:w="7280"/>
      </w:tblGrid>
      <w:tr w:rsidR="00460AC6" w:rsidTr="00200DEA">
        <w:trPr>
          <w:trHeight w:val="720"/>
        </w:trPr>
        <w:tc>
          <w:tcPr>
            <w:tcW w:w="6648" w:type="dxa"/>
            <w:vAlign w:val="center"/>
          </w:tcPr>
          <w:p w:rsidR="00460AC6" w:rsidRDefault="00197112" w:rsidP="00200DEA">
            <w:pPr>
              <w:jc w:val="both"/>
            </w:pPr>
            <w:r>
              <w:rPr>
                <w:rFonts w:hint="eastAsia"/>
              </w:rPr>
              <w:t>Applicant</w:t>
            </w:r>
            <w:r>
              <w:t xml:space="preserve">’s signature over </w:t>
            </w:r>
            <w:r w:rsidR="005C713D">
              <w:rPr>
                <w:rFonts w:hint="eastAsia"/>
              </w:rPr>
              <w:t>p</w:t>
            </w:r>
            <w:r w:rsidR="005C713D">
              <w:t>rint</w:t>
            </w:r>
            <w:r>
              <w:t>ed name</w:t>
            </w:r>
          </w:p>
        </w:tc>
        <w:tc>
          <w:tcPr>
            <w:tcW w:w="7280" w:type="dxa"/>
            <w:vAlign w:val="center"/>
          </w:tcPr>
          <w:p w:rsidR="00460AC6" w:rsidRDefault="00460AC6" w:rsidP="00200DEA">
            <w:pPr>
              <w:jc w:val="both"/>
            </w:pPr>
          </w:p>
        </w:tc>
      </w:tr>
      <w:tr w:rsidR="00460AC6" w:rsidTr="00200DEA">
        <w:trPr>
          <w:trHeight w:val="720"/>
        </w:trPr>
        <w:tc>
          <w:tcPr>
            <w:tcW w:w="6648" w:type="dxa"/>
            <w:vAlign w:val="center"/>
          </w:tcPr>
          <w:p w:rsidR="00460AC6" w:rsidRDefault="00197112" w:rsidP="00200DEA">
            <w:pPr>
              <w:jc w:val="both"/>
            </w:pPr>
            <w:r>
              <w:rPr>
                <w:rFonts w:hint="eastAsia"/>
              </w:rPr>
              <w:t>Supervisor</w:t>
            </w:r>
            <w:r>
              <w:t xml:space="preserve">’s </w:t>
            </w:r>
            <w:r>
              <w:t>signature</w:t>
            </w:r>
            <w:r>
              <w:t xml:space="preserve"> over printed name</w:t>
            </w:r>
          </w:p>
        </w:tc>
        <w:tc>
          <w:tcPr>
            <w:tcW w:w="7280" w:type="dxa"/>
            <w:vAlign w:val="center"/>
          </w:tcPr>
          <w:p w:rsidR="00460AC6" w:rsidRPr="00197112" w:rsidRDefault="00460AC6" w:rsidP="00200DEA">
            <w:pPr>
              <w:jc w:val="both"/>
            </w:pPr>
          </w:p>
        </w:tc>
      </w:tr>
      <w:tr w:rsidR="00460AC6" w:rsidTr="00200DEA">
        <w:trPr>
          <w:trHeight w:val="720"/>
        </w:trPr>
        <w:tc>
          <w:tcPr>
            <w:tcW w:w="6648" w:type="dxa"/>
            <w:vAlign w:val="center"/>
          </w:tcPr>
          <w:p w:rsidR="00460AC6" w:rsidRDefault="00197112" w:rsidP="00200DEA">
            <w:pPr>
              <w:jc w:val="both"/>
            </w:pPr>
            <w:r>
              <w:t xml:space="preserve">Laboratory safety officer’s </w:t>
            </w:r>
            <w:r>
              <w:t>signature</w:t>
            </w:r>
            <w:r>
              <w:t xml:space="preserve"> over </w:t>
            </w:r>
            <w:r w:rsidR="005C713D">
              <w:t>print</w:t>
            </w:r>
            <w:r>
              <w:t>ed</w:t>
            </w:r>
            <w:r w:rsidR="005C713D">
              <w:t xml:space="preserve"> name</w:t>
            </w:r>
          </w:p>
        </w:tc>
        <w:tc>
          <w:tcPr>
            <w:tcW w:w="7280" w:type="dxa"/>
            <w:vAlign w:val="center"/>
          </w:tcPr>
          <w:p w:rsidR="00460AC6" w:rsidRDefault="00460AC6" w:rsidP="00200DEA">
            <w:pPr>
              <w:jc w:val="both"/>
            </w:pPr>
          </w:p>
        </w:tc>
      </w:tr>
      <w:tr w:rsidR="00460AC6" w:rsidTr="00200DEA">
        <w:trPr>
          <w:trHeight w:val="720"/>
        </w:trPr>
        <w:tc>
          <w:tcPr>
            <w:tcW w:w="6648" w:type="dxa"/>
            <w:vAlign w:val="center"/>
          </w:tcPr>
          <w:p w:rsidR="00460AC6" w:rsidRPr="00460AC6" w:rsidRDefault="005C713D" w:rsidP="00200DEA">
            <w:pPr>
              <w:jc w:val="both"/>
            </w:pPr>
            <w:r>
              <w:t xml:space="preserve">License representative of </w:t>
            </w:r>
            <w:r w:rsidRPr="00200DEA">
              <w:t>Narcotic Drugs and Psychotropic Drugs</w:t>
            </w:r>
            <w:r w:rsidR="00197112">
              <w:t xml:space="preserve">’ </w:t>
            </w:r>
            <w:r>
              <w:t xml:space="preserve"> </w:t>
            </w:r>
            <w:r w:rsidR="00197112">
              <w:t>s</w:t>
            </w:r>
            <w:r>
              <w:t>ignature</w:t>
            </w:r>
            <w:r w:rsidR="00197112">
              <w:t xml:space="preserve"> over </w:t>
            </w:r>
            <w:r w:rsidR="00197112">
              <w:rPr>
                <w:rFonts w:hint="eastAsia"/>
              </w:rPr>
              <w:t>printed name</w:t>
            </w:r>
          </w:p>
        </w:tc>
        <w:tc>
          <w:tcPr>
            <w:tcW w:w="7280" w:type="dxa"/>
            <w:vAlign w:val="center"/>
          </w:tcPr>
          <w:p w:rsidR="00460AC6" w:rsidRDefault="00460AC6" w:rsidP="00200DEA">
            <w:pPr>
              <w:jc w:val="both"/>
            </w:pPr>
          </w:p>
        </w:tc>
      </w:tr>
    </w:tbl>
    <w:p w:rsidR="00460AC6" w:rsidRDefault="00460AC6"/>
    <w:tbl>
      <w:tblPr>
        <w:tblStyle w:val="a3"/>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318"/>
        <w:gridCol w:w="2319"/>
        <w:gridCol w:w="2319"/>
        <w:gridCol w:w="2318"/>
        <w:gridCol w:w="2319"/>
        <w:gridCol w:w="2319"/>
      </w:tblGrid>
      <w:tr w:rsidR="007B51F8" w:rsidRPr="001800FC" w:rsidTr="000F6A25">
        <w:trPr>
          <w:jc w:val="center"/>
        </w:trPr>
        <w:tc>
          <w:tcPr>
            <w:tcW w:w="13912" w:type="dxa"/>
            <w:gridSpan w:val="6"/>
            <w:vAlign w:val="center"/>
          </w:tcPr>
          <w:p w:rsidR="007B51F8" w:rsidRPr="001800FC" w:rsidRDefault="007B51F8" w:rsidP="000F6A25">
            <w:pPr>
              <w:rPr>
                <w:b/>
              </w:rPr>
            </w:pPr>
            <w:r>
              <w:rPr>
                <w:rFonts w:hint="eastAsia"/>
                <w:b/>
              </w:rPr>
              <w:t xml:space="preserve">For </w:t>
            </w:r>
            <w:r>
              <w:rPr>
                <w:b/>
              </w:rPr>
              <w:t>L</w:t>
            </w:r>
            <w:r w:rsidRPr="001800FC">
              <w:rPr>
                <w:rFonts w:hint="eastAsia"/>
                <w:b/>
              </w:rPr>
              <w:t xml:space="preserve">aboratory </w:t>
            </w:r>
            <w:r w:rsidRPr="00B57058">
              <w:rPr>
                <w:b/>
              </w:rPr>
              <w:t>Staff</w:t>
            </w:r>
            <w:r w:rsidRPr="001800FC">
              <w:rPr>
                <w:rFonts w:hint="eastAsia"/>
                <w:b/>
              </w:rPr>
              <w:t xml:space="preserve"> </w:t>
            </w:r>
            <w:r>
              <w:rPr>
                <w:b/>
              </w:rPr>
              <w:t>O</w:t>
            </w:r>
            <w:r w:rsidRPr="001800FC">
              <w:rPr>
                <w:rFonts w:hint="eastAsia"/>
                <w:b/>
              </w:rPr>
              <w:t>nly</w:t>
            </w:r>
          </w:p>
        </w:tc>
      </w:tr>
      <w:tr w:rsidR="007B51F8" w:rsidTr="000F6A25">
        <w:trPr>
          <w:trHeight w:val="470"/>
          <w:jc w:val="center"/>
        </w:trPr>
        <w:tc>
          <w:tcPr>
            <w:tcW w:w="2318" w:type="dxa"/>
            <w:vAlign w:val="center"/>
          </w:tcPr>
          <w:p w:rsidR="007B51F8" w:rsidRDefault="007B51F8" w:rsidP="000F6A25">
            <w:pPr>
              <w:jc w:val="center"/>
            </w:pPr>
            <w:r>
              <w:t>Ref no.</w:t>
            </w:r>
          </w:p>
        </w:tc>
        <w:tc>
          <w:tcPr>
            <w:tcW w:w="2319" w:type="dxa"/>
            <w:vAlign w:val="center"/>
          </w:tcPr>
          <w:p w:rsidR="007B51F8" w:rsidRDefault="007B51F8" w:rsidP="000F6A25">
            <w:pPr>
              <w:jc w:val="center"/>
            </w:pPr>
          </w:p>
        </w:tc>
        <w:tc>
          <w:tcPr>
            <w:tcW w:w="2319" w:type="dxa"/>
            <w:vAlign w:val="center"/>
          </w:tcPr>
          <w:p w:rsidR="007B51F8" w:rsidRDefault="007B51F8" w:rsidP="000F6A25">
            <w:pPr>
              <w:jc w:val="center"/>
            </w:pPr>
            <w:r>
              <w:t>Received by</w:t>
            </w:r>
          </w:p>
        </w:tc>
        <w:tc>
          <w:tcPr>
            <w:tcW w:w="2318" w:type="dxa"/>
            <w:vAlign w:val="center"/>
          </w:tcPr>
          <w:p w:rsidR="007B51F8" w:rsidRDefault="007B51F8" w:rsidP="000F6A25">
            <w:pPr>
              <w:jc w:val="center"/>
            </w:pPr>
          </w:p>
        </w:tc>
        <w:tc>
          <w:tcPr>
            <w:tcW w:w="2319" w:type="dxa"/>
            <w:vAlign w:val="center"/>
          </w:tcPr>
          <w:p w:rsidR="007B51F8" w:rsidRDefault="007B51F8" w:rsidP="000F6A25">
            <w:pPr>
              <w:jc w:val="center"/>
            </w:pPr>
            <w:r>
              <w:t>Received on</w:t>
            </w:r>
          </w:p>
        </w:tc>
        <w:tc>
          <w:tcPr>
            <w:tcW w:w="2319" w:type="dxa"/>
            <w:vAlign w:val="center"/>
          </w:tcPr>
          <w:p w:rsidR="007B51F8" w:rsidRDefault="007B51F8" w:rsidP="000F6A25">
            <w:pPr>
              <w:jc w:val="center"/>
            </w:pPr>
          </w:p>
        </w:tc>
      </w:tr>
      <w:tr w:rsidR="007B51F8" w:rsidTr="000F6A25">
        <w:trPr>
          <w:trHeight w:val="470"/>
          <w:jc w:val="center"/>
        </w:trPr>
        <w:tc>
          <w:tcPr>
            <w:tcW w:w="2318" w:type="dxa"/>
            <w:vAlign w:val="center"/>
          </w:tcPr>
          <w:p w:rsidR="007B51F8" w:rsidRDefault="007B51F8" w:rsidP="000F6A25">
            <w:pPr>
              <w:jc w:val="center"/>
            </w:pPr>
            <w:r>
              <w:t>R</w:t>
            </w:r>
            <w:r>
              <w:rPr>
                <w:rFonts w:hint="eastAsia"/>
              </w:rPr>
              <w:t>emark</w:t>
            </w:r>
          </w:p>
        </w:tc>
        <w:tc>
          <w:tcPr>
            <w:tcW w:w="11594" w:type="dxa"/>
            <w:gridSpan w:val="5"/>
            <w:vAlign w:val="center"/>
          </w:tcPr>
          <w:p w:rsidR="007B51F8" w:rsidRDefault="007B51F8" w:rsidP="000F6A25">
            <w:pPr>
              <w:jc w:val="center"/>
            </w:pPr>
          </w:p>
        </w:tc>
      </w:tr>
    </w:tbl>
    <w:p w:rsidR="007B51F8" w:rsidRPr="001474B0" w:rsidRDefault="007B51F8"/>
    <w:sectPr w:rsidR="007B51F8" w:rsidRPr="001474B0" w:rsidSect="00D25C1D">
      <w:footerReference w:type="default" r:id="rId7"/>
      <w:pgSz w:w="16838" w:h="11906" w:orient="landscape"/>
      <w:pgMar w:top="709"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20" w:rsidRDefault="00AD6620" w:rsidP="005C59C5">
      <w:r>
        <w:separator/>
      </w:r>
    </w:p>
  </w:endnote>
  <w:endnote w:type="continuationSeparator" w:id="0">
    <w:p w:rsidR="00AD6620" w:rsidRDefault="00AD6620" w:rsidP="005C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63709"/>
      <w:docPartObj>
        <w:docPartGallery w:val="Page Numbers (Bottom of Page)"/>
        <w:docPartUnique/>
      </w:docPartObj>
    </w:sdtPr>
    <w:sdtEndPr>
      <w:rPr>
        <w:noProof/>
      </w:rPr>
    </w:sdtEndPr>
    <w:sdtContent>
      <w:p w:rsidR="005C59C5" w:rsidRDefault="005C59C5">
        <w:pPr>
          <w:pStyle w:val="a9"/>
          <w:jc w:val="right"/>
        </w:pPr>
        <w:r>
          <w:fldChar w:fldCharType="begin"/>
        </w:r>
        <w:r>
          <w:instrText xml:space="preserve"> PAGE   \* MERGEFORMAT </w:instrText>
        </w:r>
        <w:r>
          <w:fldChar w:fldCharType="separate"/>
        </w:r>
        <w:r w:rsidR="00BF7D42">
          <w:rPr>
            <w:noProof/>
          </w:rPr>
          <w:t>2</w:t>
        </w:r>
        <w:r>
          <w:rPr>
            <w:noProof/>
          </w:rPr>
          <w:fldChar w:fldCharType="end"/>
        </w:r>
      </w:p>
    </w:sdtContent>
  </w:sdt>
  <w:p w:rsidR="005C59C5" w:rsidRDefault="005C59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20" w:rsidRDefault="00AD6620" w:rsidP="005C59C5">
      <w:r>
        <w:separator/>
      </w:r>
    </w:p>
  </w:footnote>
  <w:footnote w:type="continuationSeparator" w:id="0">
    <w:p w:rsidR="00AD6620" w:rsidRDefault="00AD6620" w:rsidP="005C5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17D"/>
    <w:multiLevelType w:val="hybridMultilevel"/>
    <w:tmpl w:val="20D849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1E44395"/>
    <w:multiLevelType w:val="hybridMultilevel"/>
    <w:tmpl w:val="B53EB85A"/>
    <w:lvl w:ilvl="0" w:tplc="1F6E2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B0"/>
    <w:rsid w:val="00032304"/>
    <w:rsid w:val="00107C13"/>
    <w:rsid w:val="001474B0"/>
    <w:rsid w:val="001800FC"/>
    <w:rsid w:val="00192669"/>
    <w:rsid w:val="00197112"/>
    <w:rsid w:val="001C3CA8"/>
    <w:rsid w:val="00200DEA"/>
    <w:rsid w:val="00215A20"/>
    <w:rsid w:val="002F7365"/>
    <w:rsid w:val="00317001"/>
    <w:rsid w:val="003D229D"/>
    <w:rsid w:val="00413D2D"/>
    <w:rsid w:val="00460AC6"/>
    <w:rsid w:val="005C59C5"/>
    <w:rsid w:val="005C713D"/>
    <w:rsid w:val="005F1E18"/>
    <w:rsid w:val="00692CD6"/>
    <w:rsid w:val="007633BC"/>
    <w:rsid w:val="00773CB7"/>
    <w:rsid w:val="007B51F8"/>
    <w:rsid w:val="007F7247"/>
    <w:rsid w:val="007F7E32"/>
    <w:rsid w:val="00815767"/>
    <w:rsid w:val="0082096C"/>
    <w:rsid w:val="0082163A"/>
    <w:rsid w:val="008B54CA"/>
    <w:rsid w:val="009C4FEF"/>
    <w:rsid w:val="00A368D0"/>
    <w:rsid w:val="00A55A47"/>
    <w:rsid w:val="00A629E2"/>
    <w:rsid w:val="00A802F5"/>
    <w:rsid w:val="00A9149C"/>
    <w:rsid w:val="00AD6620"/>
    <w:rsid w:val="00AF4168"/>
    <w:rsid w:val="00B50BBB"/>
    <w:rsid w:val="00BF7D42"/>
    <w:rsid w:val="00C21855"/>
    <w:rsid w:val="00C70087"/>
    <w:rsid w:val="00C97057"/>
    <w:rsid w:val="00D127E1"/>
    <w:rsid w:val="00D25C1D"/>
    <w:rsid w:val="00DA5418"/>
    <w:rsid w:val="00DD124B"/>
    <w:rsid w:val="00E447B4"/>
    <w:rsid w:val="00E45857"/>
    <w:rsid w:val="00E513DC"/>
    <w:rsid w:val="00E71E8D"/>
    <w:rsid w:val="00E9026D"/>
    <w:rsid w:val="00EB0B9F"/>
    <w:rsid w:val="00EC5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6687"/>
  <w15:chartTrackingRefBased/>
  <w15:docId w15:val="{55412387-DE6F-4FCF-907C-72FF302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29E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629E2"/>
    <w:rPr>
      <w:rFonts w:asciiTheme="majorHAnsi" w:eastAsiaTheme="majorEastAsia" w:hAnsiTheme="majorHAnsi" w:cstheme="majorBidi"/>
      <w:sz w:val="18"/>
      <w:szCs w:val="18"/>
    </w:rPr>
  </w:style>
  <w:style w:type="paragraph" w:styleId="a6">
    <w:name w:val="List Paragraph"/>
    <w:basedOn w:val="a"/>
    <w:uiPriority w:val="34"/>
    <w:qFormat/>
    <w:rsid w:val="00A629E2"/>
    <w:pPr>
      <w:ind w:leftChars="200" w:left="480"/>
    </w:pPr>
  </w:style>
  <w:style w:type="paragraph" w:styleId="a7">
    <w:name w:val="header"/>
    <w:basedOn w:val="a"/>
    <w:link w:val="a8"/>
    <w:uiPriority w:val="99"/>
    <w:unhideWhenUsed/>
    <w:rsid w:val="005C59C5"/>
    <w:pPr>
      <w:tabs>
        <w:tab w:val="center" w:pos="4153"/>
        <w:tab w:val="right" w:pos="8306"/>
      </w:tabs>
      <w:snapToGrid w:val="0"/>
    </w:pPr>
    <w:rPr>
      <w:sz w:val="20"/>
      <w:szCs w:val="20"/>
    </w:rPr>
  </w:style>
  <w:style w:type="character" w:customStyle="1" w:styleId="a8">
    <w:name w:val="頁首 字元"/>
    <w:basedOn w:val="a0"/>
    <w:link w:val="a7"/>
    <w:uiPriority w:val="99"/>
    <w:rsid w:val="005C59C5"/>
    <w:rPr>
      <w:sz w:val="20"/>
      <w:szCs w:val="20"/>
    </w:rPr>
  </w:style>
  <w:style w:type="paragraph" w:styleId="a9">
    <w:name w:val="footer"/>
    <w:basedOn w:val="a"/>
    <w:link w:val="aa"/>
    <w:uiPriority w:val="99"/>
    <w:unhideWhenUsed/>
    <w:rsid w:val="005C59C5"/>
    <w:pPr>
      <w:tabs>
        <w:tab w:val="center" w:pos="4153"/>
        <w:tab w:val="right" w:pos="8306"/>
      </w:tabs>
      <w:snapToGrid w:val="0"/>
    </w:pPr>
    <w:rPr>
      <w:sz w:val="20"/>
      <w:szCs w:val="20"/>
    </w:rPr>
  </w:style>
  <w:style w:type="character" w:customStyle="1" w:styleId="aa">
    <w:name w:val="頁尾 字元"/>
    <w:basedOn w:val="a0"/>
    <w:link w:val="a9"/>
    <w:uiPriority w:val="99"/>
    <w:rsid w:val="005C59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15</cp:revision>
  <cp:lastPrinted>2016-05-26T02:15:00Z</cp:lastPrinted>
  <dcterms:created xsi:type="dcterms:W3CDTF">2016-05-15T09:53:00Z</dcterms:created>
  <dcterms:modified xsi:type="dcterms:W3CDTF">2017-04-18T01:46:00Z</dcterms:modified>
</cp:coreProperties>
</file>